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A6FEC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A6FEC" w:rsidRPr="00EC3CA9" w:rsidRDefault="00DD7C4C" w:rsidP="001B7AF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Регіональне управління та місцеве самоврядування</w:t>
            </w:r>
          </w:p>
        </w:tc>
      </w:tr>
      <w:tr w:rsidR="00EA6FEC" w:rsidRPr="00D11FFA" w:rsidTr="00BF2685">
        <w:trPr>
          <w:trHeight w:val="250"/>
        </w:trPr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A6FEC" w:rsidRPr="00EC3CA9" w:rsidTr="00BF2685">
        <w:trPr>
          <w:trHeight w:val="250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A6FEC" w:rsidRPr="00EC3CA9" w:rsidTr="00BF2685">
        <w:trPr>
          <w:trHeight w:val="268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A6FEC" w:rsidRPr="00EC3CA9" w:rsidRDefault="00DD7C4C" w:rsidP="00DD7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Другий</w:t>
            </w:r>
            <w:r w:rsidR="00EA6FEC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(магістерський</w:t>
            </w:r>
            <w:r w:rsidR="00EA6FEC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4741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A6FEC" w:rsidRPr="00E4741F" w:rsidRDefault="00DD7C4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DD7C4C" w:rsidRDefault="00DD7C4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DD7C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Теоретичні засади регіонального управління та місцевого самоврядування в Україні. </w:t>
            </w:r>
          </w:p>
          <w:p w:rsidR="00DD7C4C" w:rsidRDefault="00DD7C4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 w:rsidRPr="00DD7C4C">
              <w:rPr>
                <w:rFonts w:ascii="Times New Roman" w:hAnsi="Times New Roman" w:cs="Times New Roman"/>
                <w:sz w:val="24"/>
                <w:szCs w:val="24"/>
              </w:rPr>
              <w:t xml:space="preserve"> Місцеве самоврядування в Україні: історія розвитку.</w:t>
            </w:r>
          </w:p>
          <w:p w:rsidR="00DD7C4C" w:rsidRDefault="00DD7C4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 w:rsidRPr="00DD7C4C">
              <w:rPr>
                <w:rFonts w:ascii="Times New Roman" w:hAnsi="Times New Roman" w:cs="Times New Roman"/>
                <w:sz w:val="24"/>
                <w:szCs w:val="24"/>
              </w:rPr>
              <w:t xml:space="preserve"> Інституційне забезпечення формування та реалізації державної регіональної політики в Україні. </w:t>
            </w:r>
          </w:p>
          <w:p w:rsidR="00DD7C4C" w:rsidRDefault="00DD7C4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  <w:r w:rsidRPr="00DD7C4C">
              <w:rPr>
                <w:rFonts w:ascii="Times New Roman" w:hAnsi="Times New Roman" w:cs="Times New Roman"/>
                <w:sz w:val="24"/>
                <w:szCs w:val="24"/>
              </w:rPr>
              <w:t xml:space="preserve">  Адміністративно-територіальний устрій України. </w:t>
            </w:r>
          </w:p>
          <w:p w:rsidR="00DD7C4C" w:rsidRDefault="00DD7C4C" w:rsidP="00DD7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  <w:r w:rsidRPr="00DD7C4C">
              <w:rPr>
                <w:rFonts w:ascii="Times New Roman" w:hAnsi="Times New Roman" w:cs="Times New Roman"/>
                <w:sz w:val="24"/>
                <w:szCs w:val="24"/>
              </w:rPr>
              <w:t xml:space="preserve"> Сучасна система місцевого самоврядування в Україні. </w:t>
            </w:r>
          </w:p>
          <w:p w:rsidR="00DD7C4C" w:rsidRDefault="00DD7C4C" w:rsidP="00DD7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  <w:r w:rsidRPr="00DD7C4C">
              <w:rPr>
                <w:rFonts w:ascii="Times New Roman" w:hAnsi="Times New Roman" w:cs="Times New Roman"/>
                <w:sz w:val="24"/>
                <w:szCs w:val="24"/>
              </w:rPr>
              <w:t xml:space="preserve">. Формування органів місцевого самоврядування в Україні. </w:t>
            </w:r>
          </w:p>
          <w:p w:rsidR="00DD7C4C" w:rsidRDefault="00DD7C4C" w:rsidP="00DD7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  <w:r w:rsidRPr="00DD7C4C">
              <w:rPr>
                <w:rFonts w:ascii="Times New Roman" w:hAnsi="Times New Roman" w:cs="Times New Roman"/>
                <w:sz w:val="24"/>
                <w:szCs w:val="24"/>
              </w:rPr>
              <w:t xml:space="preserve">. Регіональні стратегії як інструмент управління розвитком територій. </w:t>
            </w:r>
          </w:p>
          <w:p w:rsidR="00A33B56" w:rsidRDefault="00DD7C4C" w:rsidP="00A33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8.</w:t>
            </w:r>
            <w:r w:rsidRPr="00DD7C4C">
              <w:rPr>
                <w:rFonts w:ascii="Times New Roman" w:hAnsi="Times New Roman" w:cs="Times New Roman"/>
                <w:sz w:val="24"/>
                <w:szCs w:val="24"/>
              </w:rPr>
              <w:t xml:space="preserve"> Управління регіональною інфраструктурою в Україні. </w:t>
            </w:r>
          </w:p>
          <w:p w:rsidR="00A33B56" w:rsidRDefault="00A33B56" w:rsidP="00A33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  <w:r w:rsidR="00DD7C4C" w:rsidRPr="00DD7C4C">
              <w:rPr>
                <w:rFonts w:ascii="Times New Roman" w:hAnsi="Times New Roman" w:cs="Times New Roman"/>
                <w:sz w:val="24"/>
                <w:szCs w:val="24"/>
              </w:rPr>
              <w:t xml:space="preserve">. Стимулювання економічного розвитку регіонів за допомогою інструментів електронної демократії. </w:t>
            </w:r>
          </w:p>
          <w:p w:rsidR="00DD7C4C" w:rsidRPr="00DD7C4C" w:rsidRDefault="00A33B56" w:rsidP="00A33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</w:t>
            </w:r>
            <w:r w:rsidR="00DD7C4C" w:rsidRPr="00DD7C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33B56">
              <w:rPr>
                <w:rFonts w:ascii="Times New Roman" w:hAnsi="Times New Roman" w:cs="Times New Roman"/>
                <w:sz w:val="24"/>
                <w:szCs w:val="24"/>
              </w:rPr>
              <w:t>Організація роботи органів місцевого самоврядування та гарантії і відповідальність посадових осіб місцевого самоврядування.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A33B56" w:rsidRPr="00453841" w:rsidRDefault="00A33B56" w:rsidP="00F843A5">
            <w:pPr>
              <w:spacing w:after="0" w:line="240" w:lineRule="auto"/>
              <w:jc w:val="both"/>
              <w:rPr>
                <w:rFonts w:ascii="Noto Sans" w:hAnsi="Noto Sans"/>
                <w:color w:val="000000"/>
                <w:sz w:val="24"/>
                <w:szCs w:val="24"/>
                <w:shd w:val="clear" w:color="auto" w:fill="F7F7F7"/>
              </w:rPr>
            </w:pPr>
            <w:r w:rsidRPr="00453841">
              <w:rPr>
                <w:rFonts w:ascii="Noto Sans" w:hAnsi="Noto Sans"/>
                <w:color w:val="000000"/>
                <w:sz w:val="24"/>
                <w:szCs w:val="24"/>
                <w:shd w:val="clear" w:color="auto" w:fill="F7F7F7"/>
              </w:rPr>
              <w:t xml:space="preserve">Вивчення структури та особливостей функціонування сфери регіонального управління та місцевого самоврядування сприятиме </w:t>
            </w:r>
            <w:r w:rsidR="00453841" w:rsidRPr="00453841">
              <w:rPr>
                <w:rFonts w:ascii="Noto Sans" w:hAnsi="Noto Sans"/>
                <w:color w:val="000000"/>
                <w:sz w:val="24"/>
                <w:szCs w:val="24"/>
                <w:shd w:val="clear" w:color="auto" w:fill="F7F7F7"/>
              </w:rPr>
              <w:t xml:space="preserve">розумінню процесу </w:t>
            </w:r>
            <w:r w:rsidRPr="00453841">
              <w:rPr>
                <w:rFonts w:ascii="Noto Sans" w:hAnsi="Noto Sans"/>
                <w:color w:val="000000"/>
                <w:sz w:val="24"/>
                <w:szCs w:val="24"/>
                <w:shd w:val="clear" w:color="auto" w:fill="F7F7F7"/>
              </w:rPr>
              <w:t xml:space="preserve">децентралізації системи публічного управління та адміністрування </w:t>
            </w:r>
            <w:r w:rsidR="00453841" w:rsidRPr="00453841">
              <w:rPr>
                <w:rFonts w:ascii="Noto Sans" w:hAnsi="Noto Sans"/>
                <w:color w:val="000000"/>
                <w:sz w:val="24"/>
                <w:szCs w:val="24"/>
                <w:shd w:val="clear" w:color="auto" w:fill="F7F7F7"/>
              </w:rPr>
              <w:t xml:space="preserve">та дозволить </w:t>
            </w:r>
            <w:r w:rsidR="00F843A5">
              <w:rPr>
                <w:rFonts w:ascii="Noto Sans" w:hAnsi="Noto Sans"/>
                <w:color w:val="000000"/>
                <w:sz w:val="24"/>
                <w:szCs w:val="24"/>
                <w:shd w:val="clear" w:color="auto" w:fill="F7F7F7"/>
              </w:rPr>
              <w:t xml:space="preserve">вирішувати </w:t>
            </w:r>
            <w:r w:rsidR="00F843A5" w:rsidRPr="00F843A5">
              <w:rPr>
                <w:rFonts w:ascii="Noto Sans" w:hAnsi="Noto Sans"/>
                <w:color w:val="000000"/>
                <w:sz w:val="24"/>
                <w:szCs w:val="24"/>
                <w:shd w:val="clear" w:color="auto" w:fill="F7F7F7"/>
              </w:rPr>
              <w:t>практичн</w:t>
            </w:r>
            <w:r w:rsidR="00F843A5">
              <w:rPr>
                <w:rFonts w:ascii="Noto Sans" w:hAnsi="Noto Sans"/>
                <w:color w:val="000000"/>
                <w:sz w:val="24"/>
                <w:szCs w:val="24"/>
                <w:shd w:val="clear" w:color="auto" w:fill="F7F7F7"/>
              </w:rPr>
              <w:t>і</w:t>
            </w:r>
            <w:r w:rsidR="00F843A5" w:rsidRPr="00F843A5">
              <w:rPr>
                <w:rFonts w:ascii="Noto Sans" w:hAnsi="Noto Sans"/>
                <w:color w:val="000000"/>
                <w:sz w:val="24"/>
                <w:szCs w:val="24"/>
                <w:shd w:val="clear" w:color="auto" w:fill="F7F7F7"/>
              </w:rPr>
              <w:t xml:space="preserve"> </w:t>
            </w:r>
            <w:r w:rsidR="00F843A5">
              <w:rPr>
                <w:rFonts w:ascii="Noto Sans" w:hAnsi="Noto Sans"/>
                <w:color w:val="000000"/>
                <w:sz w:val="24"/>
                <w:szCs w:val="24"/>
                <w:shd w:val="clear" w:color="auto" w:fill="F7F7F7"/>
              </w:rPr>
              <w:t xml:space="preserve">проблеми у цій сфері 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FEC"/>
    <w:rsid w:val="001071E2"/>
    <w:rsid w:val="00127C3B"/>
    <w:rsid w:val="001A3AFF"/>
    <w:rsid w:val="001A41BA"/>
    <w:rsid w:val="001B7AF1"/>
    <w:rsid w:val="002178AE"/>
    <w:rsid w:val="00254063"/>
    <w:rsid w:val="00453841"/>
    <w:rsid w:val="00690FA1"/>
    <w:rsid w:val="007A6795"/>
    <w:rsid w:val="00A33B56"/>
    <w:rsid w:val="00BF1C70"/>
    <w:rsid w:val="00DD7C4C"/>
    <w:rsid w:val="00E21459"/>
    <w:rsid w:val="00EA6FEC"/>
    <w:rsid w:val="00EE3CBA"/>
    <w:rsid w:val="00F46CFE"/>
    <w:rsid w:val="00F8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2</cp:revision>
  <dcterms:created xsi:type="dcterms:W3CDTF">2021-03-05T18:14:00Z</dcterms:created>
  <dcterms:modified xsi:type="dcterms:W3CDTF">2021-03-05T18:14:00Z</dcterms:modified>
</cp:coreProperties>
</file>